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2">
      <w:pPr>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ANEXO II DO EDITAL Nº 2/2023</w:t>
      </w:r>
    </w:p>
    <w:p w:rsidR="00000000" w:rsidDel="00000000" w:rsidP="00000000" w:rsidRDefault="00000000" w:rsidRPr="00000000" w14:paraId="00000004">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Modelo de Resumo Expandido GEP</w:t>
      </w:r>
    </w:p>
    <w:p w:rsidR="00000000" w:rsidDel="00000000" w:rsidP="00000000" w:rsidRDefault="00000000" w:rsidRPr="00000000" w14:paraId="00000005">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7">
      <w:pPr>
        <w:ind w:hanging="567"/>
        <w:jc w:val="center"/>
        <w:rPr>
          <w:b w:val="1"/>
          <w:color w:val="000000"/>
          <w:sz w:val="40"/>
          <w:szCs w:val="40"/>
        </w:rPr>
      </w:pPr>
      <w:r w:rsidDel="00000000" w:rsidR="00000000" w:rsidRPr="00000000">
        <w:rPr>
          <w:b w:val="1"/>
          <w:color w:val="000000"/>
          <w:sz w:val="40"/>
          <w:szCs w:val="4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045200" cy="884477"/>
                <wp:effectExtent b="0" l="0" r="0" t="0"/>
                <wp:wrapNone/>
                <wp:docPr id="57" name=""/>
                <a:graphic>
                  <a:graphicData uri="http://schemas.microsoft.com/office/word/2010/wordprocessingShape">
                    <wps:wsp>
                      <wps:cNvSpPr/>
                      <wps:cNvPr id="2" name="Shape 2"/>
                      <wps:spPr>
                        <a:xfrm>
                          <a:off x="2361500" y="3375862"/>
                          <a:ext cx="5969000" cy="808277"/>
                        </a:xfrm>
                        <a:prstGeom prst="rect">
                          <a:avLst/>
                        </a:prstGeom>
                        <a:noFill/>
                        <a:ln cap="flat" cmpd="sng" w="127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ff0000"/>
                                <w:sz w:val="20"/>
                                <w:vertAlign w:val="baseline"/>
                              </w:rPr>
                              <w:t xml:space="preserve">- Os resumos expandidos devem conter entre 1200 até 2400 palavras. Obs.: O rol de referências integra a contagem total do número de palavras.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ff0000"/>
                                <w:sz w:val="20"/>
                                <w:vertAlign w:val="baseline"/>
                              </w:rPr>
                            </w:r>
                            <w:r w:rsidDel="00000000" w:rsidR="00000000" w:rsidRPr="00000000">
                              <w:rPr>
                                <w:rFonts w:ascii="Arial" w:cs="Arial" w:eastAsia="Arial" w:hAnsi="Arial"/>
                                <w:b w:val="0"/>
                                <w:i w:val="0"/>
                                <w:smallCaps w:val="0"/>
                                <w:strike w:val="0"/>
                                <w:color w:val="ff0000"/>
                                <w:sz w:val="20"/>
                                <w:vertAlign w:val="baseline"/>
                              </w:rPr>
                              <w:t xml:space="preserve">- O resumo expandido deverá observar as seguintes margens: 3 cm margens superior e esquerda e 2 cm margens inferior e direita.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045200" cy="884477"/>
                <wp:effectExtent b="0" l="0" r="0" t="0"/>
                <wp:wrapNone/>
                <wp:docPr id="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45200" cy="884477"/>
                        </a:xfrm>
                        <a:prstGeom prst="rect"/>
                        <a:ln/>
                      </pic:spPr>
                    </pic:pic>
                  </a:graphicData>
                </a:graphic>
              </wp:anchor>
            </w:drawing>
          </mc:Fallback>
        </mc:AlternateContent>
      </w:r>
    </w:p>
    <w:p w:rsidR="00000000" w:rsidDel="00000000" w:rsidP="00000000" w:rsidRDefault="00000000" w:rsidRPr="00000000" w14:paraId="00000008">
      <w:pPr>
        <w:ind w:hanging="567"/>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9">
      <w:pPr>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TÍTULO</w:t>
      </w:r>
    </w:p>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Arial 12, Centralizado, negrito, espaçamento simples</w:t>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Nome do autor 1 completo e por extenso</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3">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righ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Nome do autor 2 completo e por extenso</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5">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Nome do autor 3 completo e por extenso</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17">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(Arial 10, alinhado à direita, espaçamento simples. </w:t>
      </w:r>
    </w:p>
    <w:p w:rsidR="00000000" w:rsidDel="00000000" w:rsidP="00000000" w:rsidRDefault="00000000" w:rsidRPr="00000000" w14:paraId="0000001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Obs.: O orientador figura como último autor)</w:t>
      </w:r>
    </w:p>
    <w:p w:rsidR="00000000" w:rsidDel="00000000" w:rsidP="00000000" w:rsidRDefault="00000000" w:rsidRPr="00000000" w14:paraId="0000001A">
      <w:pPr>
        <w:spacing w:line="360" w:lineRule="auto"/>
        <w:ind w:firstLine="1134"/>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RESUMO</w:t>
      </w:r>
    </w:p>
    <w:p w:rsidR="00000000" w:rsidDel="00000000" w:rsidP="00000000" w:rsidRDefault="00000000" w:rsidRPr="00000000" w14:paraId="0000001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rPr>
      </w:pPr>
      <w:r w:rsidDel="00000000" w:rsidR="00000000" w:rsidRPr="00000000">
        <w:rPr>
          <w:rFonts w:ascii="Arial" w:cs="Arial" w:eastAsia="Arial" w:hAnsi="Arial"/>
          <w:rtl w:val="0"/>
        </w:rPr>
        <w:t xml:space="preserve">O resumo deve ser escrito em letra Arial, tamanho 12, e o texto deve ter o espaçamento de 1,5 entrelinhas, sem recuo inicial. Deve ser escrito em um único parágrafo e seu alinhamento deve estar justificado. O resumo precisa conter entre 150 e 300 palavras e se faz necessário contextualizar o problema, ressaltar a justificativa, apresentar os objetivos geral e específicos, a metodologia, os resultados, bem como a conclusão ou considerações finais. </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b w:val="1"/>
          <w:rtl w:val="0"/>
        </w:rPr>
        <w:t xml:space="preserve">Palavras-chave</w:t>
      </w:r>
      <w:r w:rsidDel="00000000" w:rsidR="00000000" w:rsidRPr="00000000">
        <w:rPr>
          <w:rFonts w:ascii="Arial" w:cs="Arial" w:eastAsia="Arial" w:hAnsi="Arial"/>
          <w:rtl w:val="0"/>
        </w:rPr>
        <w:t xml:space="preserve">: Inserir entre três e cinco palavras-chave, separadas por ponto.</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line="360" w:lineRule="auto"/>
        <w:ind w:firstLine="1134"/>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b w:val="1"/>
        </w:rPr>
      </w:pPr>
      <w:r w:rsidDel="00000000" w:rsidR="00000000" w:rsidRPr="00000000">
        <w:rPr>
          <w:rFonts w:ascii="Arial" w:cs="Arial" w:eastAsia="Arial" w:hAnsi="Arial"/>
          <w:b w:val="1"/>
          <w:rtl w:val="0"/>
        </w:rPr>
        <w:t xml:space="preserve">1 INTRODUÇÃO </w:t>
      </w:r>
    </w:p>
    <w:p w:rsidR="00000000" w:rsidDel="00000000" w:rsidP="00000000" w:rsidRDefault="00000000" w:rsidRPr="00000000" w14:paraId="00000024">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Em todo o texto deve-se utilizar fonte Arial, tamanho 12, espaçamento 1,5 entrelinhas, recuo de parágrafo na primeira linha de 2 cm e alinhamento justificado. </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A Introdução é a parte inicial do texto, a qual, em suma, deve indicar </w:t>
      </w:r>
      <w:r w:rsidDel="00000000" w:rsidR="00000000" w:rsidRPr="00000000">
        <w:rPr>
          <w:rFonts w:ascii="Arial" w:cs="Arial" w:eastAsia="Arial" w:hAnsi="Arial"/>
          <w:b w:val="1"/>
          <w:rtl w:val="0"/>
        </w:rPr>
        <w:t xml:space="preserve">por que</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rtl w:val="0"/>
        </w:rPr>
        <w:t xml:space="preserve">para que </w:t>
      </w:r>
      <w:r w:rsidDel="00000000" w:rsidR="00000000" w:rsidRPr="00000000">
        <w:rPr>
          <w:rFonts w:ascii="Arial" w:cs="Arial" w:eastAsia="Arial" w:hAnsi="Arial"/>
          <w:rtl w:val="0"/>
        </w:rPr>
        <w:t xml:space="preserve">o texto foi escrito. Nela deve constar: a delimitação do assunto tratado; a problematização da pesquisa; a justificativa do trabalho (relevância científica do estudo) e os objetivos (geral e específicos).</w:t>
      </w:r>
    </w:p>
    <w:p w:rsidR="00000000" w:rsidDel="00000000" w:rsidP="00000000" w:rsidRDefault="00000000" w:rsidRPr="00000000" w14:paraId="00000028">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9">
      <w:pPr>
        <w:tabs>
          <w:tab w:val="center" w:leader="none" w:pos="4535"/>
        </w:tabs>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2 METODOLOGIA</w:t>
      </w:r>
    </w:p>
    <w:p w:rsidR="00000000" w:rsidDel="00000000" w:rsidP="00000000" w:rsidRDefault="00000000" w:rsidRPr="00000000" w14:paraId="0000002A">
      <w:pPr>
        <w:tabs>
          <w:tab w:val="center" w:leader="none" w:pos="4535"/>
        </w:tabs>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Na metodologia, deve-se explicar como a pesquisa foi conduzida, como o tema foi delimitado, de que maneira se deu o levantamento  e análise dos dados e quais as técnicas utilizadas durante a pesquisa.</w:t>
      </w:r>
    </w:p>
    <w:p w:rsidR="00000000" w:rsidDel="00000000" w:rsidP="00000000" w:rsidRDefault="00000000" w:rsidRPr="00000000" w14:paraId="0000002C">
      <w:pPr>
        <w:tabs>
          <w:tab w:val="center" w:leader="none" w:pos="4535"/>
        </w:tabs>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center" w:leader="none" w:pos="4535"/>
        </w:tabs>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3 FUNDAMENTAÇÃO TEÓRICA E RESULTADOS</w:t>
      </w:r>
    </w:p>
    <w:p w:rsidR="00000000" w:rsidDel="00000000" w:rsidP="00000000" w:rsidRDefault="00000000" w:rsidRPr="00000000" w14:paraId="0000002E">
      <w:pPr>
        <w:tabs>
          <w:tab w:val="center" w:leader="none" w:pos="4535"/>
        </w:tabs>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A fundamentação teórica e os resultados constituem o quadro conceitual a ser utilizado para embasar o estudo. Ela contém a exposição ordenada e pormenorizada do assunto, objetivando explorar, descrever e explicar, com profundidade, aspectos necessários para a resolução do problema da pesquisa.</w:t>
      </w:r>
    </w:p>
    <w:p w:rsidR="00000000" w:rsidDel="00000000" w:rsidP="00000000" w:rsidRDefault="00000000" w:rsidRPr="00000000" w14:paraId="00000030">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Nesse momento, devem ser expostas as diversas teorias que tratam sobre o assunto. Recomenda-se que se privilegie as citações indiretas. </w:t>
      </w:r>
    </w:p>
    <w:p w:rsidR="00000000" w:rsidDel="00000000" w:rsidP="00000000" w:rsidRDefault="00000000" w:rsidRPr="00000000" w14:paraId="00000031">
      <w:pPr>
        <w:spacing w:line="360" w:lineRule="auto"/>
        <w:ind w:firstLine="1134"/>
        <w:jc w:val="both"/>
        <w:rPr>
          <w:rFonts w:ascii="Arial" w:cs="Arial" w:eastAsia="Arial" w:hAnsi="Arial"/>
          <w:b w:val="1"/>
        </w:rPr>
      </w:pPr>
      <w:r w:rsidDel="00000000" w:rsidR="00000000" w:rsidRPr="00000000">
        <w:rPr>
          <w:rFonts w:ascii="Arial" w:cs="Arial" w:eastAsia="Arial" w:hAnsi="Arial"/>
          <w:rtl w:val="0"/>
        </w:rPr>
        <w:t xml:space="preserve">As citações de “até 3 linhas devem ser feitas entre aspas, ao longo do texto.”</w:t>
      </w:r>
      <w:r w:rsidDel="00000000" w:rsidR="00000000" w:rsidRPr="00000000">
        <w:rPr>
          <w:rtl w:val="0"/>
        </w:rPr>
      </w:r>
    </w:p>
    <w:p w:rsidR="00000000" w:rsidDel="00000000" w:rsidP="00000000" w:rsidRDefault="00000000" w:rsidRPr="00000000" w14:paraId="00000032">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citações longas são aquelas com mais de 3 linhas e por isso têm um outro destaque no texto. Elas devem vir sem aspas, separadas do corpo do texto, com recuo de 4,0 cm à direita e alinhamento justificado. A fonte utilizada é Arial, tamanho 10, e o espaçamento entrelinhas é simples.</w:t>
      </w:r>
    </w:p>
    <w:p w:rsidR="00000000" w:rsidDel="00000000" w:rsidP="00000000" w:rsidRDefault="00000000" w:rsidRPr="00000000" w14:paraId="0000003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360" w:lineRule="auto"/>
        <w:ind w:firstLine="1134"/>
        <w:jc w:val="both"/>
        <w:rPr>
          <w:rFonts w:ascii="Arial" w:cs="Arial" w:eastAsia="Arial" w:hAnsi="Arial"/>
          <w:b w:val="1"/>
        </w:rPr>
      </w:pPr>
      <w:r w:rsidDel="00000000" w:rsidR="00000000" w:rsidRPr="00000000">
        <w:rPr>
          <w:rFonts w:ascii="Arial" w:cs="Arial" w:eastAsia="Arial" w:hAnsi="Arial"/>
          <w:rtl w:val="0"/>
        </w:rPr>
        <w:t xml:space="preserve">Ao longo de todo o resumo expandido, deve ser utilizado o sistema autor-data para os Cursos de Administração (EAD e presencial), Arquitetura e Urbanismo, Engenharia Civil e de Produção, Processos Gerenciais e para os cursos de Ciências Contábeis (presencial) e Direito o sistema numérico de referenciação, ou seja, o pesquisador deve indicar as obras dos autores que estão sendo citados ao longo do texto.</w:t>
      </w:r>
      <w:r w:rsidDel="00000000" w:rsidR="00000000" w:rsidRPr="00000000">
        <w:rPr>
          <w:rtl w:val="0"/>
        </w:rPr>
      </w:r>
    </w:p>
    <w:p w:rsidR="00000000" w:rsidDel="00000000" w:rsidP="00000000" w:rsidRDefault="00000000" w:rsidRPr="00000000" w14:paraId="00000036">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Não é recomendado concluir um tópico com citação, devendo o pesquisador sempre incluir texto de autoria própria, fechando a ideia desenvolvida.</w:t>
      </w:r>
    </w:p>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4 CONSIDERAÇÕES FINAIS OU CONCLUSÃO</w:t>
      </w:r>
    </w:p>
    <w:p w:rsidR="00000000" w:rsidDel="00000000" w:rsidP="00000000" w:rsidRDefault="00000000" w:rsidRPr="00000000" w14:paraId="00000039">
      <w:pPr>
        <w:spacing w:line="360" w:lineRule="auto"/>
        <w:ind w:firstLine="1134"/>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As considerações finais são a parte final do texto em que são apresentados os principais pontos discutidos no decorrer do trabalho de modo articulado, com o objetivo de sistematizar possíveis respostas à problemática levantada. O texto das considerações finais não pode conter qualquer tipo de citação, ou seja, o texto deve ser construído com as próprias palavras do pesquisador, que terá a oportunidade de apresentar as reflexões, as impressões e as conclusões iniciais sobre o problema pesquisado.</w:t>
      </w:r>
    </w:p>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b w:val="1"/>
          <w:rtl w:val="0"/>
        </w:rPr>
        <w:t xml:space="preserve">REFERÊNCIAS</w:t>
      </w: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As obras que foram citadas no resumo expandido devem ser listadas nas Referências. O texto deve ser escrito na fonte Arial, tamanho 12. O espaçamento entrelinhas deve ser simples e se faz necessário dar o espaço de um </w:t>
      </w:r>
      <w:r w:rsidDel="00000000" w:rsidR="00000000" w:rsidRPr="00000000">
        <w:rPr>
          <w:rFonts w:ascii="Arial" w:cs="Arial" w:eastAsia="Arial" w:hAnsi="Arial"/>
          <w:i w:val="1"/>
          <w:rtl w:val="0"/>
        </w:rPr>
        <w:t xml:space="preserve">enter</w:t>
      </w:r>
      <w:r w:rsidDel="00000000" w:rsidR="00000000" w:rsidRPr="00000000">
        <w:rPr>
          <w:rFonts w:ascii="Arial" w:cs="Arial" w:eastAsia="Arial" w:hAnsi="Arial"/>
          <w:rtl w:val="0"/>
        </w:rPr>
        <w:t xml:space="preserve"> simples entre as referências. </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As fontes de pesquisa citadas precisam conter todos os elementos que as identificam (nome do autor, título do livro ou do artigo, número da edição, nome da Editora, lugar da editora, ano da publicação, nome da revista, intervalo de páginas, número do periódico, volume etc.). </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O texto vem alinhado à margem esquerda, e as fontes são listadas observando a ordem alfabética.</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rtl w:val="0"/>
        </w:rPr>
        <w:t xml:space="preserve">Ver como citar os diversos tipos de referências neste documento elaborado pela Biblioteca da Unichristus, disponível no </w:t>
      </w:r>
      <w:r w:rsidDel="00000000" w:rsidR="00000000" w:rsidRPr="00000000">
        <w:rPr>
          <w:rFonts w:ascii="Arial" w:cs="Arial" w:eastAsia="Arial" w:hAnsi="Arial"/>
          <w:i w:val="1"/>
          <w:rtl w:val="0"/>
        </w:rPr>
        <w:t xml:space="preserve">site</w:t>
      </w:r>
      <w:r w:rsidDel="00000000" w:rsidR="00000000" w:rsidRPr="00000000">
        <w:rPr>
          <w:rFonts w:ascii="Arial" w:cs="Arial" w:eastAsia="Arial" w:hAnsi="Arial"/>
          <w:rtl w:val="0"/>
        </w:rPr>
        <w:t xml:space="preserve"> da Unichristus, na aba ‘Biblioteca’.</w:t>
      </w:r>
      <w:r w:rsidDel="00000000" w:rsidR="00000000" w:rsidRPr="00000000">
        <w:rPr>
          <w:rtl w:val="0"/>
        </w:rPr>
      </w:r>
    </w:p>
    <w:p w:rsidR="00000000" w:rsidDel="00000000" w:rsidP="00000000" w:rsidRDefault="00000000" w:rsidRPr="00000000" w14:paraId="0000004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rPr>
      </w:pPr>
      <w:r w:rsidDel="00000000" w:rsidR="00000000" w:rsidRPr="00000000">
        <w:rPr>
          <w:rFonts w:ascii="Arial" w:cs="Arial" w:eastAsia="Arial" w:hAnsi="Arial"/>
          <w:b w:val="1"/>
          <w:rtl w:val="0"/>
        </w:rPr>
        <w:t xml:space="preserve">AGRADECIMENTOS</w:t>
      </w:r>
    </w:p>
    <w:p w:rsidR="00000000" w:rsidDel="00000000" w:rsidP="00000000" w:rsidRDefault="00000000" w:rsidRPr="00000000" w14:paraId="00000048">
      <w:pPr>
        <w:jc w:val="center"/>
        <w:rPr>
          <w:rFonts w:ascii="Arial" w:cs="Arial" w:eastAsia="Arial" w:hAnsi="Arial"/>
        </w:rPr>
      </w:pPr>
      <w:bookmarkStart w:colFirst="0" w:colLast="0" w:name="_heading=h.1fob9te" w:id="0"/>
      <w:bookmarkEnd w:id="0"/>
      <w:r w:rsidDel="00000000" w:rsidR="00000000" w:rsidRPr="00000000">
        <w:rPr>
          <w:rtl w:val="0"/>
        </w:rPr>
      </w:r>
    </w:p>
    <w:p w:rsidR="00000000" w:rsidDel="00000000" w:rsidP="00000000" w:rsidRDefault="00000000" w:rsidRPr="00000000" w14:paraId="00000049">
      <w:pPr>
        <w:spacing w:line="360" w:lineRule="auto"/>
        <w:ind w:firstLine="1134"/>
        <w:jc w:val="both"/>
        <w:rPr>
          <w:rFonts w:ascii="Arial" w:cs="Arial" w:eastAsia="Arial" w:hAnsi="Arial"/>
        </w:rPr>
      </w:pPr>
      <w:r w:rsidDel="00000000" w:rsidR="00000000" w:rsidRPr="00000000">
        <w:rPr>
          <w:rFonts w:ascii="Arial" w:cs="Arial" w:eastAsia="Arial" w:hAnsi="Arial"/>
          <w:rtl w:val="0"/>
        </w:rPr>
        <w:t xml:space="preserve">Elemento opcional. Arial, 12, espaçamento 1,5, recuo de parágrafo na primeira linha de 2 cm, alinhamento justificado. </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leader="none" w:pos="1560"/>
          <w:tab w:val="left" w:leader="none" w:pos="8504"/>
        </w:tabs>
        <w:ind w:right="95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C">
      <w:pPr>
        <w:tabs>
          <w:tab w:val="left" w:leader="none" w:pos="1560"/>
          <w:tab w:val="left" w:leader="none" w:pos="8504"/>
        </w:tabs>
        <w:ind w:right="95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D">
      <w:pPr>
        <w:tabs>
          <w:tab w:val="left" w:leader="none" w:pos="1560"/>
          <w:tab w:val="left" w:leader="none" w:pos="8504"/>
        </w:tabs>
        <w:ind w:right="95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E">
      <w:pPr>
        <w:tabs>
          <w:tab w:val="left" w:leader="none" w:pos="1560"/>
          <w:tab w:val="left" w:leader="none" w:pos="8504"/>
        </w:tabs>
        <w:ind w:right="95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F">
      <w:pPr>
        <w:tabs>
          <w:tab w:val="left" w:leader="none" w:pos="1560"/>
          <w:tab w:val="left" w:leader="none" w:pos="8504"/>
        </w:tabs>
        <w:ind w:right="95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rtl w:val="0"/>
        </w:rPr>
      </w:r>
    </w:p>
    <w:p w:rsidR="00000000" w:rsidDel="00000000" w:rsidP="00000000" w:rsidRDefault="00000000" w:rsidRPr="00000000" w14:paraId="00000051">
      <w:pPr>
        <w:spacing w:line="360" w:lineRule="auto"/>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rFonts w:ascii="Arial" w:cs="Arial" w:eastAsia="Arial" w:hAnsi="Arial"/>
          <w:rtl w:val="0"/>
        </w:rPr>
        <w:t xml:space="preserve">O(s) professor(es) que tiver(em) projeto(s) aprovado(s) deve(m) colaborar como avaliador(es) de, no mínimo, dois trabalhos durante a Exposição dos Resultados Parciais do Projeto (ERPAP)e de, no mínimo, quatro trabalhos durante o V Congresso Integrado Unichristus, bem como quando solicitados pela Coordenação de Pesquisa, resguardando-se, em todo caso, quanto à proporcionalidade de trabalhos entre os(as) orientadores(as) envolvidos(as) e, sempre que possível, à pertinência temática</w:t>
      </w:r>
      <w:r w:rsidDel="00000000" w:rsidR="00000000" w:rsidRPr="00000000">
        <w:rPr>
          <w:rtl w:val="0"/>
        </w:rPr>
        <w:t xml:space="preserve">. </w:t>
      </w:r>
      <w:r w:rsidDel="00000000" w:rsidR="00000000" w:rsidRPr="00000000">
        <w:rPr>
          <w:rtl w:val="0"/>
        </w:rPr>
      </w:r>
    </w:p>
    <w:sectPr>
      <w:headerReference r:id="rId9" w:type="default"/>
      <w:footerReference r:id="rId10" w:type="default"/>
      <w:pgSz w:h="16838" w:w="11906" w:orient="portrait"/>
      <w:pgMar w:bottom="1134" w:top="177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leader="none" w:pos="4252"/>
        <w:tab w:val="right" w:leader="none" w:pos="8504"/>
      </w:tabs>
      <w:jc w:val="center"/>
      <w:rPr>
        <w:sz w:val="18"/>
        <w:szCs w:val="18"/>
      </w:rPr>
    </w:pPr>
    <w:r w:rsidDel="00000000" w:rsidR="00000000" w:rsidRPr="00000000">
      <w:rPr>
        <w:sz w:val="18"/>
        <w:szCs w:val="18"/>
        <w:rtl w:val="0"/>
      </w:rPr>
      <w:t xml:space="preserve">Faculdade Christus – Rua Francisco Oliveira Amador n° 1100, Bairro Amador, CEP n° 61760-000 – Eusébio – CE</w:t>
    </w:r>
  </w:p>
  <w:p w:rsidR="00000000" w:rsidDel="00000000" w:rsidP="00000000" w:rsidRDefault="00000000" w:rsidRPr="00000000" w14:paraId="00000058">
    <w:pPr>
      <w:tabs>
        <w:tab w:val="center" w:leader="none" w:pos="4252"/>
        <w:tab w:val="right" w:leader="none" w:pos="8504"/>
      </w:tabs>
      <w:jc w:val="center"/>
      <w:rPr/>
    </w:pPr>
    <w:r w:rsidDel="00000000" w:rsidR="00000000" w:rsidRPr="00000000">
      <w:rPr>
        <w:sz w:val="18"/>
        <w:szCs w:val="18"/>
        <w:rtl w:val="0"/>
      </w:rPr>
      <w:t xml:space="preserve">www.fchristus.edu.br</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Titulação do autor, curso, vínculo institucional.</w:t>
      </w:r>
    </w:p>
  </w:footnote>
  <w:footnote w:id="1">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Titulação do autor, curso, vínculo institucional.</w:t>
      </w:r>
    </w:p>
  </w:footnote>
  <w:footnote w:id="2">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Titulação do autor, curso, vínculo institucional.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leader="none" w:pos="4252"/>
        <w:tab w:val="right" w:leader="none" w:pos="8504"/>
      </w:tabs>
      <w:ind w:left="-1560" w:firstLine="141.9999999999999"/>
      <w:rPr>
        <w:b w:val="1"/>
        <w:color w:val="000000"/>
        <w:sz w:val="40"/>
        <w:szCs w:val="40"/>
      </w:rPr>
    </w:pPr>
    <w:r w:rsidDel="00000000" w:rsidR="00000000" w:rsidRPr="00000000">
      <w:rPr>
        <w:rFonts w:ascii="Calibri" w:cs="Calibri" w:eastAsia="Calibri" w:hAnsi="Calibri"/>
        <w:sz w:val="22"/>
        <w:szCs w:val="22"/>
      </w:rPr>
      <w:drawing>
        <wp:inline distB="0" distT="0" distL="114300" distR="114300">
          <wp:extent cx="1770380" cy="711200"/>
          <wp:effectExtent b="0" l="0" r="0" t="0"/>
          <wp:docPr descr="C:\Users\geyssiane.lima\Desktop\Logo Faculdade\Marca Faculdade Christus Horizontal Azul.png" id="58" name="image1.png"/>
          <a:graphic>
            <a:graphicData uri="http://schemas.openxmlformats.org/drawingml/2006/picture">
              <pic:pic>
                <pic:nvPicPr>
                  <pic:cNvPr descr="C:\Users\geyssiane.lima\Desktop\Logo Faculdade\Marca Faculdade Christus Horizontal Azul.png" id="0" name="image1.png"/>
                  <pic:cNvPicPr preferRelativeResize="0"/>
                </pic:nvPicPr>
                <pic:blipFill>
                  <a:blip r:embed="rId1"/>
                  <a:srcRect b="0" l="0" r="0" t="0"/>
                  <a:stretch>
                    <a:fillRect/>
                  </a:stretch>
                </pic:blipFill>
                <pic:spPr>
                  <a:xfrm>
                    <a:off x="0" y="0"/>
                    <a:ext cx="1770380" cy="711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142F"/>
    <w:pPr>
      <w:spacing w:line="240" w:lineRule="auto"/>
    </w:pPr>
    <w:rPr>
      <w:rFonts w:ascii="Times New Roman" w:cs="Times New Roman" w:eastAsia="Times New Roman" w:hAnsi="Times New Roman"/>
      <w:sz w:val="24"/>
      <w:szCs w:val="24"/>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Textodecomentrio">
    <w:name w:val="annotation text"/>
    <w:basedOn w:val="Normal"/>
    <w:link w:val="TextodecomentrioChar"/>
    <w:uiPriority w:val="99"/>
    <w:unhideWhenUsed w:val="1"/>
    <w:rPr>
      <w:sz w:val="20"/>
      <w:szCs w:val="20"/>
    </w:rPr>
  </w:style>
  <w:style w:type="paragraph" w:styleId="Cabealho">
    <w:name w:val="header"/>
    <w:basedOn w:val="Normal"/>
    <w:link w:val="CabealhoChar"/>
    <w:uiPriority w:val="99"/>
    <w:unhideWhenUsed w:val="1"/>
    <w:pPr>
      <w:tabs>
        <w:tab w:val="center" w:pos="4680"/>
        <w:tab w:val="right" w:pos="9360"/>
      </w:tabs>
    </w:pPr>
    <w:rPr>
      <w:rFonts w:asciiTheme="minorHAnsi" w:cstheme="minorBidi" w:eastAsiaTheme="minorEastAsia" w:hAnsiTheme="minorHAnsi"/>
      <w:lang w:eastAsia="zh-CN"/>
    </w:rPr>
  </w:style>
  <w:style w:type="paragraph" w:styleId="Assuntodocomentrio">
    <w:name w:val="annotation subject"/>
    <w:basedOn w:val="Textodecomentrio"/>
    <w:next w:val="Textodecomentrio"/>
    <w:link w:val="AssuntodocomentrioChar"/>
    <w:uiPriority w:val="99"/>
    <w:unhideWhenUsed w:val="1"/>
    <w:rPr>
      <w:b w:val="1"/>
      <w:bCs w:val="1"/>
    </w:rPr>
  </w:style>
  <w:style w:type="paragraph" w:styleId="Rodap">
    <w:name w:val="footer"/>
    <w:basedOn w:val="Normal"/>
    <w:link w:val="RodapChar"/>
    <w:uiPriority w:val="99"/>
    <w:unhideWhenUsed w:val="1"/>
    <w:pPr>
      <w:tabs>
        <w:tab w:val="center" w:pos="4252"/>
        <w:tab w:val="right" w:pos="8504"/>
      </w:tabs>
    </w:pPr>
  </w:style>
  <w:style w:type="paragraph" w:styleId="Textodebalo">
    <w:name w:val="Balloon Text"/>
    <w:basedOn w:val="Normal"/>
    <w:link w:val="TextodebaloChar"/>
    <w:uiPriority w:val="99"/>
    <w:unhideWhenUsed w:val="1"/>
    <w:rPr>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Forte">
    <w:name w:val="Strong"/>
    <w:basedOn w:val="Fontepargpadro"/>
    <w:uiPriority w:val="22"/>
    <w:qFormat w:val="1"/>
    <w:rPr>
      <w:b w:val="1"/>
      <w:bCs w:val="1"/>
    </w:rPr>
  </w:style>
  <w:style w:type="character" w:styleId="Refdecomentrio">
    <w:name w:val="annotation reference"/>
    <w:basedOn w:val="Fontepargpadro"/>
    <w:uiPriority w:val="99"/>
    <w:unhideWhenUsed w:val="1"/>
    <w:rPr>
      <w:sz w:val="16"/>
      <w:szCs w:val="16"/>
    </w:rPr>
  </w:style>
  <w:style w:type="character" w:styleId="Hyperlink">
    <w:name w:val="Hyperlink"/>
    <w:basedOn w:val="Fontepargpadro"/>
    <w:uiPriority w:val="99"/>
    <w:unhideWhenUsed w:val="1"/>
    <w:qFormat w:val="1"/>
    <w:rPr>
      <w:color w:val="0000ff" w:themeColor="hyperlink"/>
      <w:u w:val="single"/>
    </w:rPr>
  </w:style>
  <w:style w:type="table" w:styleId="TableNormal3" w:customStyle="1">
    <w:name w:val="Table Normal"/>
    <w:qFormat w:val="1"/>
    <w:tblPr>
      <w:tblCellMar>
        <w:top w:w="0.0" w:type="dxa"/>
        <w:left w:w="0.0" w:type="dxa"/>
        <w:bottom w:w="0.0" w:type="dxa"/>
        <w:right w:w="0.0" w:type="dxa"/>
      </w:tblCellMar>
    </w:tblPr>
  </w:style>
  <w:style w:type="table" w:styleId="Style12" w:customStyle="1">
    <w:name w:val="_Style 12"/>
    <w:basedOn w:val="TableNormal3"/>
    <w:qFormat w:val="1"/>
    <w:tblPr>
      <w:tblCellMar>
        <w:left w:w="115.0" w:type="dxa"/>
        <w:right w:w="115.0" w:type="dxa"/>
      </w:tblCellMar>
    </w:tblPr>
  </w:style>
  <w:style w:type="table" w:styleId="Style13" w:customStyle="1">
    <w:name w:val="_Style 13"/>
    <w:basedOn w:val="TableNormal3"/>
    <w:tblPr>
      <w:tblCellMar>
        <w:left w:w="115.0" w:type="dxa"/>
        <w:right w:w="115.0" w:type="dxa"/>
      </w:tblCellMar>
    </w:tblPr>
  </w:style>
  <w:style w:type="table" w:styleId="Style14" w:customStyle="1">
    <w:name w:val="_Style 14"/>
    <w:basedOn w:val="TableNormal3"/>
    <w:tblPr>
      <w:tblCellMar>
        <w:left w:w="115.0" w:type="dxa"/>
        <w:right w:w="115.0" w:type="dxa"/>
      </w:tblCellMar>
    </w:tblPr>
  </w:style>
  <w:style w:type="table" w:styleId="Style15" w:customStyle="1">
    <w:name w:val="_Style 15"/>
    <w:basedOn w:val="TableNormal3"/>
    <w:tblPr>
      <w:tblCellMar>
        <w:left w:w="115.0" w:type="dxa"/>
        <w:right w:w="115.0" w:type="dxa"/>
      </w:tblCellMar>
    </w:tblPr>
  </w:style>
  <w:style w:type="table" w:styleId="Style16" w:customStyle="1">
    <w:name w:val="_Style 16"/>
    <w:basedOn w:val="TableNormal3"/>
    <w:tblPr>
      <w:tblCellMar>
        <w:left w:w="70.0" w:type="dxa"/>
        <w:right w:w="70.0" w:type="dxa"/>
      </w:tblCellMar>
    </w:tblPr>
  </w:style>
  <w:style w:type="table" w:styleId="Style17" w:customStyle="1">
    <w:name w:val="_Style 17"/>
    <w:basedOn w:val="TableNormal3"/>
    <w:tblPr>
      <w:tblCellMar>
        <w:left w:w="115.0" w:type="dxa"/>
        <w:right w:w="115.0" w:type="dxa"/>
      </w:tblCellMar>
    </w:tblPr>
  </w:style>
  <w:style w:type="table" w:styleId="Style18" w:customStyle="1">
    <w:name w:val="_Style 18"/>
    <w:basedOn w:val="TableNormal3"/>
    <w:tblPr>
      <w:tblCellMar>
        <w:left w:w="115.0" w:type="dxa"/>
        <w:right w:w="115.0" w:type="dxa"/>
      </w:tblCellMar>
    </w:tblPr>
  </w:style>
  <w:style w:type="table" w:styleId="Style19" w:customStyle="1">
    <w:name w:val="_Style 19"/>
    <w:basedOn w:val="TableNormal3"/>
    <w:qFormat w:val="1"/>
    <w:tblPr>
      <w:tblCellMar>
        <w:left w:w="115.0" w:type="dxa"/>
        <w:right w:w="115.0" w:type="dxa"/>
      </w:tblCellMar>
    </w:tblPr>
  </w:style>
  <w:style w:type="character" w:styleId="TextodebaloChar" w:customStyle="1">
    <w:name w:val="Texto de balão Char"/>
    <w:basedOn w:val="Fontepargpadro"/>
    <w:link w:val="Textodebalo"/>
    <w:uiPriority w:val="99"/>
    <w:semiHidden w:val="1"/>
    <w:qFormat w:val="1"/>
    <w:rPr>
      <w:rFonts w:ascii="Times New Roman" w:cs="Times New Roman" w:hAnsi="Times New Roman"/>
      <w:sz w:val="18"/>
      <w:szCs w:val="18"/>
    </w:rPr>
  </w:style>
  <w:style w:type="character" w:styleId="TextodecomentrioChar" w:customStyle="1">
    <w:name w:val="Texto de comentário Char"/>
    <w:basedOn w:val="Fontepargpadro"/>
    <w:link w:val="Textodecomentrio"/>
    <w:uiPriority w:val="99"/>
    <w:semiHidden w:val="1"/>
    <w:rPr>
      <w:sz w:val="20"/>
      <w:szCs w:val="20"/>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PargrafodaLista1" w:customStyle="1">
    <w:name w:val="Parágrafo da Lista1"/>
    <w:basedOn w:val="Normal"/>
    <w:qFormat w:val="1"/>
    <w:pPr>
      <w:ind w:left="720"/>
      <w:contextualSpacing w:val="1"/>
    </w:pPr>
  </w:style>
  <w:style w:type="paragraph" w:styleId="Reviso1" w:customStyle="1">
    <w:name w:val="Revisão1"/>
    <w:hidden w:val="1"/>
    <w:uiPriority w:val="99"/>
    <w:semiHidden w:val="1"/>
  </w:style>
  <w:style w:type="character" w:styleId="RodapChar" w:customStyle="1">
    <w:name w:val="Rodapé Char"/>
    <w:basedOn w:val="Fontepargpadro"/>
    <w:link w:val="Rodap"/>
    <w:uiPriority w:val="99"/>
  </w:style>
  <w:style w:type="character" w:styleId="CabealhoChar" w:customStyle="1">
    <w:name w:val="Cabeçalho Char"/>
    <w:basedOn w:val="Fontepargpadro"/>
    <w:link w:val="Cabealho"/>
    <w:uiPriority w:val="99"/>
    <w:qFormat w:val="1"/>
    <w:rPr>
      <w:rFonts w:asciiTheme="minorHAnsi" w:cstheme="minorBidi" w:eastAsiaTheme="minorEastAsia" w:hAnsiTheme="minorHAnsi"/>
      <w:lang w:eastAsia="zh-CN"/>
    </w:rPr>
  </w:style>
  <w:style w:type="paragraph" w:styleId="Reviso2" w:customStyle="1">
    <w:name w:val="Revisão2"/>
    <w:hidden w:val="1"/>
    <w:uiPriority w:val="99"/>
    <w:semiHidden w:val="1"/>
  </w:style>
  <w:style w:type="paragraph" w:styleId="PargrafodaLista2" w:customStyle="1">
    <w:name w:val="Parágrafo da Lista2"/>
    <w:basedOn w:val="Normal"/>
    <w:uiPriority w:val="99"/>
    <w:pPr>
      <w:ind w:left="720"/>
      <w:contextualSpacing w:val="1"/>
    </w:pPr>
  </w:style>
  <w:style w:type="paragraph" w:styleId="PargrafodaLista3" w:customStyle="1">
    <w:name w:val="Parágrafo da Lista3"/>
    <w:basedOn w:val="Normal"/>
    <w:uiPriority w:val="99"/>
    <w:pPr>
      <w:ind w:left="720"/>
      <w:contextualSpacing w:val="1"/>
    </w:pPr>
  </w:style>
  <w:style w:type="paragraph" w:styleId="Reviso">
    <w:name w:val="Revision"/>
    <w:hidden w:val="1"/>
    <w:uiPriority w:val="99"/>
    <w:semiHidden w:val="1"/>
    <w:rsid w:val="00FA3289"/>
  </w:style>
  <w:style w:type="paragraph" w:styleId="PargrafodaLista">
    <w:name w:val="List Paragraph"/>
    <w:basedOn w:val="Normal"/>
    <w:uiPriority w:val="34"/>
    <w:qFormat w:val="1"/>
    <w:rsid w:val="005A0A0B"/>
    <w:pPr>
      <w:ind w:left="720"/>
      <w:contextualSpacing w:val="1"/>
    </w:pPr>
  </w:style>
  <w:style w:type="paragraph" w:styleId="Style1" w:customStyle="1">
    <w:name w:val="_Style 1"/>
    <w:basedOn w:val="Normal"/>
    <w:uiPriority w:val="34"/>
    <w:qFormat w:val="1"/>
    <w:rsid w:val="005A0A0B"/>
    <w:pPr>
      <w:spacing w:after="200"/>
      <w:ind w:left="708"/>
    </w:pPr>
  </w:style>
  <w:style w:type="character" w:styleId="ListLabel21" w:customStyle="1">
    <w:name w:val="ListLabel 21"/>
    <w:qFormat w:val="1"/>
    <w:rsid w:val="005A0A0B"/>
    <w:rPr>
      <w:rFonts w:cs="Noto Sans Symbols" w:eastAsia="Noto Sans Symbols"/>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left w:w="115.0" w:type="dxa"/>
        <w:right w:w="115.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left w:w="115.0" w:type="dxa"/>
        <w:right w:w="115.0" w:type="dxa"/>
      </w:tblCellMar>
    </w:tblPr>
  </w:style>
  <w:style w:type="table" w:styleId="a4" w:customStyle="1">
    <w:basedOn w:val="TableNormal3"/>
    <w:tblPr>
      <w:tblStyleRowBandSize w:val="1"/>
      <w:tblStyleColBandSize w:val="1"/>
      <w:tblCellMar>
        <w:left w:w="115.0" w:type="dxa"/>
        <w:right w:w="115.0" w:type="dxa"/>
      </w:tblCellMar>
    </w:tblPr>
  </w:style>
  <w:style w:type="table" w:styleId="a5" w:customStyle="1">
    <w:basedOn w:val="TableNormal3"/>
    <w:tblPr>
      <w:tblStyleRowBandSize w:val="1"/>
      <w:tblStyleColBandSize w:val="1"/>
      <w:tblCellMar>
        <w:left w:w="115.0" w:type="dxa"/>
        <w:right w:w="115.0" w:type="dxa"/>
      </w:tblCellMar>
    </w:tblPr>
  </w:style>
  <w:style w:type="table" w:styleId="a6" w:customStyle="1">
    <w:basedOn w:val="TableNormal3"/>
    <w:tblPr>
      <w:tblStyleRowBandSize w:val="1"/>
      <w:tblStyleColBandSize w:val="1"/>
      <w:tblCellMar>
        <w:left w:w="115.0" w:type="dxa"/>
        <w:right w:w="115.0" w:type="dxa"/>
      </w:tblCellMar>
    </w:tblPr>
  </w:style>
  <w:style w:type="character" w:styleId="fontstyle01" w:customStyle="1">
    <w:name w:val="fontstyle01"/>
    <w:basedOn w:val="Fontepargpadro"/>
    <w:rsid w:val="00E51AC0"/>
    <w:rPr>
      <w:rFonts w:ascii="ArialNarrow" w:hAnsi="ArialNarrow" w:hint="default"/>
      <w:b w:val="0"/>
      <w:bCs w:val="0"/>
      <w:i w:val="0"/>
      <w:iCs w:val="0"/>
      <w:color w:val="000000"/>
      <w:sz w:val="20"/>
      <w:szCs w:val="20"/>
    </w:rPr>
  </w:style>
  <w:style w:type="table" w:styleId="a7" w:customStyle="1">
    <w:basedOn w:val="TableNormal2"/>
    <w:tblPr>
      <w:tblStyleRowBandSize w:val="1"/>
      <w:tblStyleColBandSize w:val="1"/>
      <w:tblCellMar>
        <w:top w:w="100.0" w:type="dxa"/>
        <w:left w:w="115.0" w:type="dxa"/>
        <w:bottom w:w="100.0" w:type="dxa"/>
        <w:right w:w="115.0" w:type="dxa"/>
      </w:tblCellMar>
    </w:tblPr>
  </w:style>
  <w:style w:type="table" w:styleId="a8" w:customStyle="1">
    <w:basedOn w:val="TableNormal2"/>
    <w:tblPr>
      <w:tblStyleRowBandSize w:val="1"/>
      <w:tblStyleColBandSize w:val="1"/>
      <w:tblCellMar>
        <w:top w:w="100.0" w:type="dxa"/>
        <w:left w:w="115.0" w:type="dxa"/>
        <w:bottom w:w="100.0" w:type="dxa"/>
        <w:right w:w="115.0" w:type="dxa"/>
      </w:tblCellMar>
    </w:tblPr>
  </w:style>
  <w:style w:type="table" w:styleId="a9" w:customStyle="1">
    <w:basedOn w:val="TableNormal2"/>
    <w:tblPr>
      <w:tblStyleRowBandSize w:val="1"/>
      <w:tblStyleColBandSize w:val="1"/>
      <w:tblCellMar>
        <w:top w:w="100.0" w:type="dxa"/>
        <w:left w:w="115.0" w:type="dxa"/>
        <w:bottom w:w="100.0" w:type="dxa"/>
        <w:right w:w="115.0" w:type="dxa"/>
      </w:tblCellMar>
    </w:tblPr>
  </w:style>
  <w:style w:type="table" w:styleId="aa" w:customStyle="1">
    <w:basedOn w:val="TableNormal2"/>
    <w:tblPr>
      <w:tblStyleRowBandSize w:val="1"/>
      <w:tblStyleColBandSize w:val="1"/>
      <w:tblCellMar>
        <w:top w:w="100.0" w:type="dxa"/>
        <w:left w:w="115.0" w:type="dxa"/>
        <w:bottom w:w="100.0" w:type="dxa"/>
        <w:right w:w="115.0" w:type="dxa"/>
      </w:tblCellMar>
    </w:tblPr>
  </w:style>
  <w:style w:type="table" w:styleId="ab" w:customStyle="1">
    <w:basedOn w:val="TableNormal2"/>
    <w:tblPr>
      <w:tblStyleRowBandSize w:val="1"/>
      <w:tblStyleColBandSize w:val="1"/>
      <w:tblCellMar>
        <w:top w:w="100.0" w:type="dxa"/>
        <w:left w:w="115.0" w:type="dxa"/>
        <w:bottom w:w="100.0" w:type="dxa"/>
        <w:right w:w="115.0" w:type="dxa"/>
      </w:tblCellMar>
    </w:tblPr>
  </w:style>
  <w:style w:type="table" w:styleId="ac" w:customStyle="1">
    <w:basedOn w:val="TableNormal2"/>
    <w:tblPr>
      <w:tblStyleRowBandSize w:val="1"/>
      <w:tblStyleColBandSize w:val="1"/>
      <w:tblCellMar>
        <w:top w:w="100.0" w:type="dxa"/>
        <w:left w:w="115.0" w:type="dxa"/>
        <w:bottom w:w="100.0" w:type="dxa"/>
        <w:right w:w="115.0" w:type="dxa"/>
      </w:tblCellMar>
    </w:tblPr>
  </w:style>
  <w:style w:type="table" w:styleId="ad" w:customStyle="1">
    <w:basedOn w:val="TableNormal2"/>
    <w:tblPr>
      <w:tblStyleRowBandSize w:val="1"/>
      <w:tblStyleColBandSize w:val="1"/>
      <w:tblCellMar>
        <w:top w:w="100.0" w:type="dxa"/>
        <w:left w:w="115.0" w:type="dxa"/>
        <w:bottom w:w="100.0" w:type="dxa"/>
        <w:right w:w="115.0" w:type="dxa"/>
      </w:tblCellMar>
    </w:tblPr>
  </w:style>
  <w:style w:type="table" w:styleId="ae" w:customStyle="1">
    <w:basedOn w:val="TableNormal2"/>
    <w:tblPr>
      <w:tblStyleRowBandSize w:val="1"/>
      <w:tblStyleColBandSize w:val="1"/>
      <w:tblCellMar>
        <w:top w:w="100.0" w:type="dxa"/>
        <w:left w:w="115.0" w:type="dxa"/>
        <w:bottom w:w="100.0" w:type="dxa"/>
        <w:right w:w="115.0" w:type="dxa"/>
      </w:tblCellMar>
    </w:tblPr>
  </w:style>
  <w:style w:type="table" w:styleId="af" w:customStyle="1">
    <w:basedOn w:val="TableNormal2"/>
    <w:tblPr>
      <w:tblStyleRowBandSize w:val="1"/>
      <w:tblStyleColBandSize w:val="1"/>
      <w:tblCellMar>
        <w:top w:w="100.0" w:type="dxa"/>
        <w:left w:w="115.0" w:type="dxa"/>
        <w:bottom w:w="100.0" w:type="dxa"/>
        <w:right w:w="115.0" w:type="dxa"/>
      </w:tblCellMar>
    </w:tblPr>
  </w:style>
  <w:style w:type="paragraph" w:styleId="Textodenotaderodap">
    <w:name w:val="footnote text"/>
    <w:basedOn w:val="Normal"/>
    <w:link w:val="TextodenotaderodapChar"/>
    <w:uiPriority w:val="99"/>
    <w:semiHidden w:val="1"/>
    <w:unhideWhenUsed w:val="1"/>
    <w:rsid w:val="00651C20"/>
    <w:rPr>
      <w:sz w:val="20"/>
      <w:szCs w:val="20"/>
    </w:rPr>
  </w:style>
  <w:style w:type="character" w:styleId="TextodenotaderodapChar" w:customStyle="1">
    <w:name w:val="Texto de nota de rodapé Char"/>
    <w:basedOn w:val="Fontepargpadro"/>
    <w:link w:val="Textodenotaderodap"/>
    <w:uiPriority w:val="99"/>
    <w:semiHidden w:val="1"/>
    <w:rsid w:val="00651C20"/>
    <w:rPr>
      <w:sz w:val="20"/>
      <w:szCs w:val="20"/>
    </w:rPr>
  </w:style>
  <w:style w:type="character" w:styleId="Refdenotaderodap">
    <w:name w:val="footnote reference"/>
    <w:basedOn w:val="Fontepargpadro"/>
    <w:uiPriority w:val="99"/>
    <w:semiHidden w:val="1"/>
    <w:unhideWhenUsed w:val="1"/>
    <w:rsid w:val="00651C20"/>
    <w:rPr>
      <w:vertAlign w:val="superscript"/>
    </w:rPr>
  </w:style>
  <w:style w:type="table" w:styleId="af0" w:customStyle="1">
    <w:basedOn w:val="TableNormal1"/>
    <w:tblPr>
      <w:tblStyleRowBandSize w:val="1"/>
      <w:tblStyleColBandSize w:val="1"/>
      <w:tblCellMar>
        <w:top w:w="100.0" w:type="dxa"/>
        <w:left w:w="115.0" w:type="dxa"/>
        <w:bottom w:w="100.0" w:type="dxa"/>
        <w:right w:w="115.0" w:type="dxa"/>
      </w:tblCellMar>
    </w:tblPr>
  </w:style>
  <w:style w:type="table" w:styleId="af1" w:customStyle="1">
    <w:basedOn w:val="TableNormal1"/>
    <w:tblPr>
      <w:tblStyleRowBandSize w:val="1"/>
      <w:tblStyleColBandSize w:val="1"/>
      <w:tblCellMar>
        <w:top w:w="100.0" w:type="dxa"/>
        <w:left w:w="115.0" w:type="dxa"/>
        <w:bottom w:w="100.0" w:type="dxa"/>
        <w:right w:w="115.0" w:type="dxa"/>
      </w:tblCellMar>
    </w:tblPr>
  </w:style>
  <w:style w:type="table" w:styleId="af2" w:customStyle="1">
    <w:basedOn w:val="TableNormal1"/>
    <w:tblPr>
      <w:tblStyleRowBandSize w:val="1"/>
      <w:tblStyleColBandSize w:val="1"/>
      <w:tblCellMar>
        <w:top w:w="100.0" w:type="dxa"/>
        <w:left w:w="115.0" w:type="dxa"/>
        <w:bottom w:w="100.0" w:type="dxa"/>
        <w:right w:w="115.0" w:type="dxa"/>
      </w:tblCellMar>
    </w:tblPr>
  </w:style>
  <w:style w:type="table" w:styleId="af3" w:customStyle="1">
    <w:basedOn w:val="TableNormal1"/>
    <w:tblPr>
      <w:tblStyleRowBandSize w:val="1"/>
      <w:tblStyleColBandSize w:val="1"/>
      <w:tblCellMar>
        <w:top w:w="100.0" w:type="dxa"/>
        <w:left w:w="115.0" w:type="dxa"/>
        <w:bottom w:w="100.0" w:type="dxa"/>
        <w:right w:w="115.0" w:type="dxa"/>
      </w:tblCellMar>
    </w:tblPr>
  </w:style>
  <w:style w:type="table" w:styleId="af4" w:customStyle="1">
    <w:basedOn w:val="TableNormal1"/>
    <w:tblPr>
      <w:tblStyleRowBandSize w:val="1"/>
      <w:tblStyleColBandSize w:val="1"/>
      <w:tblCellMar>
        <w:top w:w="100.0" w:type="dxa"/>
        <w:left w:w="115.0" w:type="dxa"/>
        <w:bottom w:w="100.0" w:type="dxa"/>
        <w:right w:w="115.0" w:type="dxa"/>
      </w:tblCellMar>
    </w:tblPr>
  </w:style>
  <w:style w:type="table" w:styleId="af5" w:customStyle="1">
    <w:basedOn w:val="TableNormal1"/>
    <w:tblPr>
      <w:tblStyleRowBandSize w:val="1"/>
      <w:tblStyleColBandSize w:val="1"/>
      <w:tblCellMar>
        <w:top w:w="100.0" w:type="dxa"/>
        <w:left w:w="115.0" w:type="dxa"/>
        <w:bottom w:w="100.0" w:type="dxa"/>
        <w:right w:w="115.0" w:type="dxa"/>
      </w:tblCellMar>
    </w:tblPr>
  </w:style>
  <w:style w:type="table" w:styleId="af6" w:customStyle="1">
    <w:basedOn w:val="TableNormal1"/>
    <w:tblPr>
      <w:tblStyleRowBandSize w:val="1"/>
      <w:tblStyleColBandSize w:val="1"/>
      <w:tblCellMar>
        <w:top w:w="100.0" w:type="dxa"/>
        <w:left w:w="115.0" w:type="dxa"/>
        <w:bottom w:w="100.0" w:type="dxa"/>
        <w:right w:w="115.0" w:type="dxa"/>
      </w:tblCellMar>
    </w:tblPr>
  </w:style>
  <w:style w:type="table" w:styleId="af7" w:customStyle="1">
    <w:basedOn w:val="TableNormal1"/>
    <w:tblPr>
      <w:tblStyleRowBandSize w:val="1"/>
      <w:tblStyleColBandSize w:val="1"/>
      <w:tblCellMar>
        <w:top w:w="100.0" w:type="dxa"/>
        <w:left w:w="115.0" w:type="dxa"/>
        <w:bottom w:w="100.0" w:type="dxa"/>
        <w:right w:w="115.0" w:type="dxa"/>
      </w:tblCellMar>
    </w:tblPr>
  </w:style>
  <w:style w:type="table" w:styleId="af8" w:customStyle="1">
    <w:basedOn w:val="TableNormal1"/>
    <w:tblPr>
      <w:tblStyleRowBandSize w:val="1"/>
      <w:tblStyleColBandSize w:val="1"/>
      <w:tblCellMar>
        <w:top w:w="100.0" w:type="dxa"/>
        <w:left w:w="115.0" w:type="dxa"/>
        <w:bottom w:w="100.0" w:type="dxa"/>
        <w:right w:w="115.0" w:type="dxa"/>
      </w:tblCellMar>
    </w:tblPr>
  </w:style>
  <w:style w:type="table" w:styleId="af9" w:customStyle="1">
    <w:basedOn w:val="TableNormal1"/>
    <w:tblPr>
      <w:tblStyleRowBandSize w:val="1"/>
      <w:tblStyleColBandSize w:val="1"/>
      <w:tblCellMar>
        <w:top w:w="100.0" w:type="dxa"/>
        <w:left w:w="115.0" w:type="dxa"/>
        <w:bottom w:w="100.0" w:type="dxa"/>
        <w:right w:w="115.0" w:type="dxa"/>
      </w:tblCellMar>
    </w:tblPr>
  </w:style>
  <w:style w:type="table" w:styleId="afa" w:customStyle="1">
    <w:basedOn w:val="TableNormal1"/>
    <w:tblPr>
      <w:tblStyleRowBandSize w:val="1"/>
      <w:tblStyleColBandSize w:val="1"/>
      <w:tblCellMar>
        <w:top w:w="100.0" w:type="dxa"/>
        <w:left w:w="115.0" w:type="dxa"/>
        <w:bottom w:w="100.0" w:type="dxa"/>
        <w:right w:w="115.0" w:type="dxa"/>
      </w:tblCellMar>
    </w:tblPr>
  </w:style>
  <w:style w:type="table" w:styleId="afb" w:customStyle="1">
    <w:basedOn w:val="TableNormal1"/>
    <w:tblPr>
      <w:tblStyleRowBandSize w:val="1"/>
      <w:tblStyleColBandSize w:val="1"/>
      <w:tblCellMar>
        <w:top w:w="100.0" w:type="dxa"/>
        <w:left w:w="115.0" w:type="dxa"/>
        <w:bottom w:w="100.0" w:type="dxa"/>
        <w:right w:w="115.0" w:type="dxa"/>
      </w:tblCellMar>
    </w:tblPr>
  </w:style>
  <w:style w:type="table" w:styleId="afc" w:customStyle="1">
    <w:basedOn w:val="TableNormal1"/>
    <w:tblPr>
      <w:tblStyleRowBandSize w:val="1"/>
      <w:tblStyleColBandSize w:val="1"/>
      <w:tblCellMar>
        <w:top w:w="100.0" w:type="dxa"/>
        <w:left w:w="115.0" w:type="dxa"/>
        <w:bottom w:w="100.0" w:type="dxa"/>
        <w:right w:w="115.0" w:type="dxa"/>
      </w:tblCellMar>
    </w:tblPr>
  </w:style>
  <w:style w:type="table" w:styleId="afd" w:customStyle="1">
    <w:basedOn w:val="TableNormal1"/>
    <w:tblPr>
      <w:tblStyleRowBandSize w:val="1"/>
      <w:tblStyleColBandSize w:val="1"/>
      <w:tblCellMar>
        <w:top w:w="100.0" w:type="dxa"/>
        <w:left w:w="115.0" w:type="dxa"/>
        <w:bottom w:w="100.0" w:type="dxa"/>
        <w:right w:w="115.0" w:type="dxa"/>
      </w:tblCellMar>
    </w:tblPr>
  </w:style>
  <w:style w:type="table" w:styleId="afe" w:customStyle="1">
    <w:basedOn w:val="TableNormal1"/>
    <w:tblPr>
      <w:tblStyleRowBandSize w:val="1"/>
      <w:tblStyleColBandSize w:val="1"/>
      <w:tblCellMar>
        <w:top w:w="100.0" w:type="dxa"/>
        <w:left w:w="115.0" w:type="dxa"/>
        <w:bottom w:w="100.0" w:type="dxa"/>
        <w:right w:w="115.0" w:type="dxa"/>
      </w:tblCellMar>
    </w:tblPr>
  </w:style>
  <w:style w:type="table" w:styleId="aff" w:customStyle="1">
    <w:basedOn w:val="TableNormal1"/>
    <w:tblPr>
      <w:tblStyleRowBandSize w:val="1"/>
      <w:tblStyleColBandSize w:val="1"/>
      <w:tblCellMar>
        <w:top w:w="100.0" w:type="dxa"/>
        <w:left w:w="115.0" w:type="dxa"/>
        <w:bottom w:w="100.0" w:type="dxa"/>
        <w:right w:w="115.0" w:type="dxa"/>
      </w:tblCellMar>
    </w:tblPr>
  </w:style>
  <w:style w:type="table" w:styleId="aff0" w:customStyle="1">
    <w:basedOn w:val="TableNormal1"/>
    <w:tblPr>
      <w:tblStyleRowBandSize w:val="1"/>
      <w:tblStyleColBandSize w:val="1"/>
      <w:tblCellMar>
        <w:top w:w="100.0" w:type="dxa"/>
        <w:left w:w="115.0" w:type="dxa"/>
        <w:bottom w:w="100.0" w:type="dxa"/>
        <w:right w:w="115.0" w:type="dxa"/>
      </w:tblCellMar>
    </w:tblPr>
  </w:style>
  <w:style w:type="table" w:styleId="aff1" w:customStyle="1">
    <w:basedOn w:val="TableNormal1"/>
    <w:tblPr>
      <w:tblStyleRowBandSize w:val="1"/>
      <w:tblStyleColBandSize w:val="1"/>
      <w:tblCellMar>
        <w:top w:w="100.0" w:type="dxa"/>
        <w:left w:w="115.0" w:type="dxa"/>
        <w:bottom w:w="100.0" w:type="dxa"/>
        <w:right w:w="115.0" w:type="dxa"/>
      </w:tblCellMar>
    </w:tblPr>
  </w:style>
  <w:style w:type="paragraph" w:styleId="NormalWeb">
    <w:name w:val="Normal (Web)"/>
    <w:basedOn w:val="Normal"/>
    <w:uiPriority w:val="99"/>
    <w:semiHidden w:val="1"/>
    <w:unhideWhenUsed w:val="1"/>
    <w:rsid w:val="006C5ACD"/>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kJvbVBF8gSzqWtNIUyzJp3O+xA==">AMUW2mV9ckKr7R56v/zvC6tMEX5Qg862rgIneZRhZKT1nK1SoMqZY5ATGPRJTeUCbeKgoIlp51sw1STfocWv07kZ57l7Fwl+5dzCN1fiLo1QR5EHr6502aW4vcmDnISQRUn3MBiBZYWz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2022-10-26T13:42:00Z</dcterms:created>
  <dc:creator>virna.rocha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